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282" w:rsidRDefault="00103F79" w:rsidP="00103F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79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E84F8B">
        <w:rPr>
          <w:rFonts w:ascii="Times New Roman" w:hAnsi="Times New Roman" w:cs="Times New Roman"/>
          <w:b/>
          <w:sz w:val="24"/>
          <w:szCs w:val="24"/>
        </w:rPr>
        <w:t>подачи</w:t>
      </w:r>
      <w:r w:rsidRPr="00103F79">
        <w:rPr>
          <w:rFonts w:ascii="Times New Roman" w:hAnsi="Times New Roman" w:cs="Times New Roman"/>
          <w:b/>
          <w:sz w:val="24"/>
          <w:szCs w:val="24"/>
        </w:rPr>
        <w:t xml:space="preserve"> обращений </w:t>
      </w:r>
      <w:r w:rsidR="00E84F8B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ООО СК «Согласие-Вита»</w:t>
      </w:r>
    </w:p>
    <w:p w:rsidR="00103F79" w:rsidRP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103F79">
        <w:rPr>
          <w:rFonts w:ascii="Times New Roman" w:hAnsi="Times New Roman" w:cs="Times New Roman"/>
          <w:i/>
          <w:sz w:val="24"/>
          <w:szCs w:val="24"/>
        </w:rPr>
        <w:t>Обращение</w:t>
      </w:r>
      <w:r w:rsidRPr="00103F79">
        <w:rPr>
          <w:rFonts w:ascii="Times New Roman" w:hAnsi="Times New Roman" w:cs="Times New Roman"/>
          <w:sz w:val="24"/>
          <w:szCs w:val="24"/>
        </w:rPr>
        <w:t xml:space="preserve"> -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направленная в Компанию получателем страховых услуг в письменной форме на бумажном носителе или в виде электронного документа просьба о восстановлении или защите нарушенных прав, свобод и законных интересов, связанных с деятельностью Компании по оказанию страховых услуг.</w:t>
      </w:r>
    </w:p>
    <w:p w:rsid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распространяются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и сроки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заявления о заключении договора страхования, заявления об осуществлении страховой выплаты, заявления об изменении условий договора страхования, заявления об отказе от договора страхования и уведомления о наступлении страхового случая.</w:t>
      </w:r>
    </w:p>
    <w:p w:rsid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tbl>
      <w:tblPr>
        <w:tblW w:w="9258" w:type="dxa"/>
        <w:tblInd w:w="-5" w:type="dxa"/>
        <w:tblLook w:val="04A0" w:firstRow="1" w:lastRow="0" w:firstColumn="1" w:lastColumn="0" w:noHBand="0" w:noVBand="1"/>
      </w:tblPr>
      <w:tblGrid>
        <w:gridCol w:w="713"/>
        <w:gridCol w:w="8545"/>
      </w:tblGrid>
      <w:tr w:rsidR="00103F79" w:rsidRPr="00103F79" w:rsidTr="00F13B24">
        <w:trPr>
          <w:trHeight w:val="267"/>
        </w:trPr>
        <w:tc>
          <w:tcPr>
            <w:tcW w:w="713" w:type="dxa"/>
            <w:tcBorders>
              <w:top w:val="single" w:sz="4" w:space="0" w:color="A5A5A5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F2F2F2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5" w:type="dxa"/>
            <w:tcBorders>
              <w:top w:val="single" w:sz="4" w:space="0" w:color="A5A5A5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Каналы поступления обращений:</w:t>
            </w:r>
          </w:p>
        </w:tc>
      </w:tr>
      <w:tr w:rsidR="00103F79" w:rsidRPr="00103F79" w:rsidTr="00F13B24">
        <w:trPr>
          <w:trHeight w:val="35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F79" w:rsidRPr="00103F79" w:rsidRDefault="00103F79" w:rsidP="00103F79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электронному адресу компании </w:t>
            </w:r>
            <w:proofErr w:type="spellStart"/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info@soglasie</w:t>
            </w:r>
            <w:proofErr w:type="spellEnd"/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vita</w:t>
            </w: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  <w:tr w:rsidR="00103F79" w:rsidRPr="00103F79" w:rsidTr="00F13B24">
        <w:trPr>
          <w:trHeight w:val="6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Личное посещение офисов ООО «СК «Согласие» / ООО СК «Согласие-Вита»</w:t>
            </w:r>
          </w:p>
        </w:tc>
      </w:tr>
      <w:tr w:rsidR="00103F79" w:rsidRPr="00103F79" w:rsidTr="00F13B24">
        <w:trPr>
          <w:trHeight w:val="49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сайт компании http://www.soglasie-</w:t>
            </w:r>
            <w:r w:rsidRPr="00103F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vita</w:t>
            </w:r>
            <w:r w:rsidRPr="0010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.r</w:t>
            </w:r>
            <w:r w:rsidRPr="00103F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103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(форма обратной связи)</w:t>
            </w:r>
          </w:p>
        </w:tc>
      </w:tr>
      <w:tr w:rsidR="00103F79" w:rsidRPr="00103F79" w:rsidTr="00F13B24">
        <w:trPr>
          <w:trHeight w:val="4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страхового агента </w:t>
            </w: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/ </w:t>
            </w: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Партнёра</w:t>
            </w:r>
          </w:p>
        </w:tc>
      </w:tr>
      <w:tr w:rsidR="00103F79" w:rsidRPr="00103F79" w:rsidTr="00F13B24">
        <w:trPr>
          <w:trHeight w:val="98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документов, направленных по «Почте РФ» или иные организации, оказывающие почтовые и/или экспедиционные услуги, или нарочным по адресу: 129110, г. Москва, ул. Гиляровского, д. 42, ООО «СК «Согласие-Вита»</w:t>
            </w:r>
          </w:p>
        </w:tc>
      </w:tr>
      <w:tr w:rsidR="00103F79" w:rsidRPr="00103F79" w:rsidTr="00F13B24">
        <w:trPr>
          <w:trHeight w:val="5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Любому работнику Компании письменно</w:t>
            </w:r>
          </w:p>
        </w:tc>
      </w:tr>
      <w:tr w:rsidR="00103F79" w:rsidRPr="00103F79" w:rsidTr="00F13B24">
        <w:trPr>
          <w:trHeight w:val="55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5A5A5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F79" w:rsidRPr="00103F79" w:rsidRDefault="00103F79" w:rsidP="00103F79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Личного кабинета Компании на </w:t>
            </w:r>
            <w:r w:rsidR="0096334E"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 Банка</w:t>
            </w:r>
            <w:r w:rsidRPr="00103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(ЛК ЦБ)</w:t>
            </w:r>
          </w:p>
        </w:tc>
      </w:tr>
    </w:tbl>
    <w:p w:rsid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подлежит обязательной регистрации не позднее рабочего дня, следующего за днем его поступления страховщику.</w:t>
      </w:r>
    </w:p>
    <w:p w:rsid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обращения в форме электронного документа, страховщик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о регистрации обращения не позднее дня регистрации обращения способом, аналогичным способу поступления обращения.</w:t>
      </w:r>
    </w:p>
    <w:p w:rsidR="0096334E" w:rsidRPr="0096334E" w:rsidRDefault="0096334E" w:rsidP="009633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5. </w:t>
      </w:r>
      <w:r w:rsidRPr="0096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обращений составляет </w:t>
      </w:r>
      <w:r w:rsidR="002B4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</w:t>
      </w:r>
      <w:r w:rsidR="002B44CC" w:rsidRPr="00963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даты регистрации обращения</w:t>
      </w:r>
      <w:r w:rsidRPr="0096334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необходимости запроса дополнительных документов и материалов в целях объективного и всестороннего рассмотрения обращения страховщик вправе продлить срок рассмотрения обращения, но не более чем на 10 рабочих дней. При этом страховщик уведомляет заявителя о продлении срока рассмотрения обращения с указанием обоснования такого продления, направив заявителю соответствующее уведомление.</w:t>
      </w:r>
    </w:p>
    <w:p w:rsidR="00103F79" w:rsidRDefault="00103F79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обращение, а также уведомление о регистрации,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способом, предусмотренным условиями договора страхования.</w:t>
      </w:r>
      <w:r w:rsidRPr="00103F79">
        <w:rPr>
          <w:rFonts w:ascii="Calibri" w:eastAsia="Calibri" w:hAnsi="Calibri" w:cs="Times New Roman"/>
        </w:rPr>
        <w:t xml:space="preserve">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при направлении обращения указал способ направления ответа на обращение в форме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электронного документа или на бумажном носителе, то ответ на обращение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способом, указанным в обращении.</w:t>
      </w:r>
    </w:p>
    <w:p w:rsidR="00103F79" w:rsidRPr="00103F79" w:rsidRDefault="00103F79" w:rsidP="00103F79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обращение по существу не дается страховщиком в случаях, когда: </w:t>
      </w:r>
    </w:p>
    <w:p w:rsidR="00103F79" w:rsidRPr="00103F79" w:rsidRDefault="00103F79" w:rsidP="00103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обращении не указан адрес, по которому должен быть направлен ответ;</w:t>
      </w:r>
    </w:p>
    <w:p w:rsidR="00103F79" w:rsidRPr="00103F79" w:rsidRDefault="00103F79" w:rsidP="00103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обращении не указана Фамилия (наименование) заявителя;</w:t>
      </w:r>
    </w:p>
    <w:p w:rsidR="00103F79" w:rsidRPr="00103F79" w:rsidRDefault="00103F79" w:rsidP="00103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обращении содержатся нецензурные либо оскорбительные выражения, угрозы имуществу субъекта страхового дела, угрозы жизни, здоровью и имуществу субъекта страхового дела, являющегося физическим лицом, зарегистрированным в установленном законодательством Российской Федерации порядке в качестве индивидуального предпринимателя, а также членов его семьи, угрозы жизни, здоровью и имуществу работника субъекта страхового дела, а также членов его семьи;</w:t>
      </w:r>
    </w:p>
    <w:p w:rsidR="00103F79" w:rsidRPr="00103F79" w:rsidRDefault="00103F79" w:rsidP="00103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текст обращения не поддается прочтению;</w:t>
      </w:r>
    </w:p>
    <w:p w:rsidR="00103F79" w:rsidRDefault="00103F79" w:rsidP="00103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F79">
        <w:rPr>
          <w:rFonts w:ascii="Times New Roman" w:eastAsia="Times New Roman" w:hAnsi="Times New Roman" w:cs="Times New Roman"/>
          <w:sz w:val="24"/>
          <w:szCs w:val="24"/>
          <w:lang w:eastAsia="ru-RU"/>
        </w:rPr>
        <w:t>5) текст обращения не позволяет определить его суть.</w:t>
      </w:r>
    </w:p>
    <w:p w:rsidR="00103F79" w:rsidRDefault="00103F79" w:rsidP="00103F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484" w:rsidRPr="000D2484" w:rsidRDefault="00103F79" w:rsidP="000D248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0D2484" w:rsidRP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случаях, предусмотренных подпунктами 2 - 5 пункта</w:t>
      </w:r>
      <w:r w:rsid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настоящего Порядка</w:t>
      </w:r>
      <w:r w:rsidR="000D2484" w:rsidRP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страховщик </w:t>
      </w:r>
      <w:r w:rsidR="000D2484" w:rsidRP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оставить обращение без ответа по существу, он </w:t>
      </w:r>
      <w:r w:rsid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</w:t>
      </w:r>
      <w:r w:rsidR="000D2484" w:rsidRP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заявителю уведомление об этом решении в течение 5 рабочих дней со дня регистрации обращения с указанием причин невоз</w:t>
      </w:r>
      <w:r w:rsid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можности рассмотрения обращения,</w:t>
      </w:r>
      <w:r w:rsidR="000D2484" w:rsidRPr="000D2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существу.</w:t>
      </w:r>
    </w:p>
    <w:p w:rsidR="00103F79" w:rsidRDefault="000D2484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A7C55" w:rsidRPr="001A7C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в обращении содержится вопрос, на который заявителю неоднократно давались ответы по существу в связи с ранее направляемыми им обращениями, и при этом не приводятся новые доводы или обстоятельства, страховщик вправе самостоятельно принять решение о безосновательности очередного обращения и прекращении переписки с заявителем по данному вопросу. Об этом решении заявитель уведомляется письменно в течение 5 рабочих дней со дня регистрации обращения.</w:t>
      </w:r>
    </w:p>
    <w:p w:rsidR="00E84F8B" w:rsidRDefault="00E84F8B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Ссылка на раздел с ответами на часто задав</w:t>
      </w:r>
      <w:r w:rsidRPr="00E84F8B">
        <w:rPr>
          <w:rFonts w:ascii="Times New Roman" w:eastAsia="Times New Roman" w:hAnsi="Times New Roman" w:cs="Times New Roman"/>
          <w:sz w:val="24"/>
          <w:szCs w:val="24"/>
          <w:lang w:eastAsia="ru-RU"/>
        </w:rPr>
        <w:t>аемые вопросы о порядке подачи обращений физического лица в страховую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компанию:</w:t>
      </w:r>
      <w:r w:rsidR="009A2705" w:rsidRPr="009A2705">
        <w:t xml:space="preserve"> </w:t>
      </w:r>
      <w:hyperlink r:id="rId4" w:history="1">
        <w:r w:rsidR="009A2705" w:rsidRPr="00375CD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https://www.soglasie-vita.ru/klientskiy-servis/</w:t>
        </w:r>
      </w:hyperlink>
    </w:p>
    <w:p w:rsidR="009A2705" w:rsidRPr="00103F79" w:rsidRDefault="009A2705" w:rsidP="00103F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вопросы и ответы.</w:t>
      </w:r>
      <w:bookmarkStart w:id="0" w:name="_GoBack"/>
      <w:bookmarkEnd w:id="0"/>
    </w:p>
    <w:sectPr w:rsidR="009A2705" w:rsidRPr="0010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07"/>
    <w:rsid w:val="000B6BC4"/>
    <w:rsid w:val="000D2484"/>
    <w:rsid w:val="00103F79"/>
    <w:rsid w:val="001A0D07"/>
    <w:rsid w:val="001A7C55"/>
    <w:rsid w:val="002B44CC"/>
    <w:rsid w:val="002D7282"/>
    <w:rsid w:val="0096334E"/>
    <w:rsid w:val="009A2705"/>
    <w:rsid w:val="00BA7C61"/>
    <w:rsid w:val="00C96603"/>
    <w:rsid w:val="00E8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11C3"/>
  <w15:chartTrackingRefBased/>
  <w15:docId w15:val="{59CCD809-ACF1-4973-9883-102C6AD5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F79"/>
    <w:pPr>
      <w:ind w:left="720"/>
      <w:contextualSpacing/>
    </w:pPr>
  </w:style>
  <w:style w:type="paragraph" w:styleId="a4">
    <w:name w:val="No Spacing"/>
    <w:uiPriority w:val="1"/>
    <w:qFormat/>
    <w:rsid w:val="00103F7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A27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glasie-vita.ru/klientskiy-servi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 Мария Александровна</dc:creator>
  <cp:keywords/>
  <dc:description/>
  <cp:lastModifiedBy>Гордеева Инна Александровна</cp:lastModifiedBy>
  <cp:revision>4</cp:revision>
  <dcterms:created xsi:type="dcterms:W3CDTF">2026-02-17T11:28:00Z</dcterms:created>
  <dcterms:modified xsi:type="dcterms:W3CDTF">2026-02-17T11:33:00Z</dcterms:modified>
</cp:coreProperties>
</file>